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1C120BAB" w:rsidR="00F2419B" w:rsidRPr="00E77078" w:rsidRDefault="00F13E1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65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</w:t>
            </w:r>
            <w:r w:rsidR="00B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3B391051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0BFB1AA0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1824758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49BD41F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C98619D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7CE5CFC6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1A589191" w:rsidR="000B6C67" w:rsidRP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27CA7B0E" w14:textId="59C8A442" w:rsidR="001A2C76" w:rsidRPr="00BB1D77" w:rsidRDefault="00BB1D77" w:rsidP="00BB1D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Transitional play and game recognition.</w:t>
            </w:r>
            <w:r w:rsidR="008D1897" w:rsidRPr="00BB1D7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66F427D8" w14:textId="6CB23E33" w:rsidR="000B6C67" w:rsidRPr="001A2C76" w:rsidRDefault="001A2C76" w:rsidP="00B445B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B01EC40" w14:textId="1B10F885" w:rsidR="001A2C76" w:rsidRPr="00943194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53D12406" w14:textId="494ECA63" w:rsidR="001A2C76" w:rsidRPr="003B515F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3-minute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rotating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3B1A49C3" w14:textId="6EB70417" w:rsidR="003B515F" w:rsidRDefault="008D1897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round championship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21CBEFA4" w:rsidR="001E30BC" w:rsidRPr="001A2C76" w:rsidRDefault="001E30BC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BB1D77">
              <w:rPr>
                <w:rFonts w:eastAsia="Times New Roman" w:cstheme="minorHAnsi"/>
                <w:color w:val="000000"/>
                <w:sz w:val="24"/>
                <w:szCs w:val="24"/>
              </w:rPr>
              <w:t>Transitional play and game recognition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2037ED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73E3F34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21CC0899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7CF43243" w14:textId="42BE9C21" w:rsidR="003B515F" w:rsidRPr="00BB1D77" w:rsidRDefault="00020264" w:rsidP="00BB1D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BB1D77">
              <w:rPr>
                <w:rFonts w:eastAsia="Times New Roman" w:cstheme="minorHAnsi"/>
                <w:color w:val="000000"/>
                <w:sz w:val="24"/>
                <w:szCs w:val="24"/>
              </w:rPr>
              <w:t>Transitional play and game recognition.</w:t>
            </w:r>
            <w:r w:rsidR="008D1897" w:rsidRPr="00BB1D7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3B515F" w:rsidRPr="00BB1D7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6231FD1" w14:textId="68E797E4" w:rsidR="00943194" w:rsidRPr="00943194" w:rsidRDefault="003B515F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0973B5A5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34CAC57E" w:rsidR="003B515F" w:rsidRPr="003B515F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2F92CAC9" w14:textId="4B5296EB" w:rsidR="003B515F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3A749DE6" w14:textId="536704E2" w:rsidR="001E30BC" w:rsidRPr="00943194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 </w:t>
            </w:r>
            <w:r w:rsidR="00BB1D77">
              <w:rPr>
                <w:rFonts w:eastAsia="Times New Roman" w:cstheme="minorHAnsi"/>
                <w:color w:val="000000"/>
                <w:sz w:val="24"/>
                <w:szCs w:val="24"/>
              </w:rPr>
              <w:t>Transitional play and game recognition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lastRenderedPageBreak/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7E3EF111" w14:textId="431DF55D" w:rsidR="00D92E15" w:rsidRDefault="00653389" w:rsidP="00BB1D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Importance of </w:t>
            </w:r>
            <w:r w:rsidR="00B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changing the point of the attack.</w:t>
            </w:r>
          </w:p>
          <w:p w14:paraId="6F5ABEA2" w14:textId="2FE13322" w:rsidR="00BB1D77" w:rsidRDefault="00BB1D77" w:rsidP="00BB1D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to change the point of the attack</w:t>
            </w:r>
            <w:r w:rsidR="0010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CD2F86" w14:textId="02DA7485" w:rsidR="00BB1D77" w:rsidRPr="00BB1D77" w:rsidRDefault="00BB1D77" w:rsidP="00BB1D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Why change the point of the attack</w:t>
            </w:r>
            <w:r w:rsidR="0010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611D69" w14:textId="3DB97213" w:rsidR="00D92E15" w:rsidRPr="00D92E15" w:rsidRDefault="000905D3" w:rsidP="00D9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5C8FE3B7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B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Changing point of the attack tactic.  Make sure we have the options in place to change the point of the attack when needed.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5FE716FB" w14:textId="41C8B06D" w:rsidR="000905D3" w:rsidRPr="00BB1D77" w:rsidRDefault="00BB1D77" w:rsidP="00BB1D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Transitional play, game recognition and switching point of the attack tactic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review</w:t>
            </w:r>
          </w:p>
          <w:p w14:paraId="074EE114" w14:textId="7274B8B8" w:rsidR="00943194" w:rsidRPr="00943194" w:rsidRDefault="00943194" w:rsidP="009431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Questions and answer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regarding </w:t>
            </w:r>
            <w:r w:rsidR="000F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soccer topics of the week.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5D9254C3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B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Transitional play, game recognition and switch point of the attack tactic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16E16777" w:rsidR="000D5932" w:rsidRP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B2FD" w14:textId="77777777" w:rsidR="00180F41" w:rsidRDefault="00180F41" w:rsidP="00F2419B">
      <w:pPr>
        <w:spacing w:after="0" w:line="240" w:lineRule="auto"/>
      </w:pPr>
      <w:r>
        <w:separator/>
      </w:r>
    </w:p>
  </w:endnote>
  <w:endnote w:type="continuationSeparator" w:id="0">
    <w:p w14:paraId="75E9835B" w14:textId="77777777" w:rsidR="00180F41" w:rsidRDefault="00180F41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7683" w14:textId="77777777" w:rsidR="00180F41" w:rsidRDefault="00180F41" w:rsidP="00F2419B">
      <w:pPr>
        <w:spacing w:after="0" w:line="240" w:lineRule="auto"/>
      </w:pPr>
      <w:r>
        <w:separator/>
      </w:r>
    </w:p>
  </w:footnote>
  <w:footnote w:type="continuationSeparator" w:id="0">
    <w:p w14:paraId="5EB535F1" w14:textId="77777777" w:rsidR="00180F41" w:rsidRDefault="00180F41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26"/>
  </w:num>
  <w:num w:numId="5">
    <w:abstractNumId w:val="18"/>
  </w:num>
  <w:num w:numId="6">
    <w:abstractNumId w:val="12"/>
  </w:num>
  <w:num w:numId="7">
    <w:abstractNumId w:val="21"/>
  </w:num>
  <w:num w:numId="8">
    <w:abstractNumId w:val="8"/>
  </w:num>
  <w:num w:numId="9">
    <w:abstractNumId w:val="3"/>
  </w:num>
  <w:num w:numId="10">
    <w:abstractNumId w:val="19"/>
  </w:num>
  <w:num w:numId="11">
    <w:abstractNumId w:val="5"/>
  </w:num>
  <w:num w:numId="12">
    <w:abstractNumId w:val="11"/>
  </w:num>
  <w:num w:numId="13">
    <w:abstractNumId w:val="25"/>
  </w:num>
  <w:num w:numId="14">
    <w:abstractNumId w:val="10"/>
  </w:num>
  <w:num w:numId="15">
    <w:abstractNumId w:val="20"/>
  </w:num>
  <w:num w:numId="16">
    <w:abstractNumId w:val="2"/>
  </w:num>
  <w:num w:numId="17">
    <w:abstractNumId w:val="27"/>
  </w:num>
  <w:num w:numId="18">
    <w:abstractNumId w:val="1"/>
  </w:num>
  <w:num w:numId="19">
    <w:abstractNumId w:val="17"/>
  </w:num>
  <w:num w:numId="20">
    <w:abstractNumId w:val="24"/>
  </w:num>
  <w:num w:numId="21">
    <w:abstractNumId w:val="4"/>
  </w:num>
  <w:num w:numId="22">
    <w:abstractNumId w:val="6"/>
  </w:num>
  <w:num w:numId="23">
    <w:abstractNumId w:val="9"/>
  </w:num>
  <w:num w:numId="24">
    <w:abstractNumId w:val="28"/>
  </w:num>
  <w:num w:numId="25">
    <w:abstractNumId w:val="22"/>
  </w:num>
  <w:num w:numId="26">
    <w:abstractNumId w:val="14"/>
  </w:num>
  <w:num w:numId="27">
    <w:abstractNumId w:val="29"/>
  </w:num>
  <w:num w:numId="28">
    <w:abstractNumId w:val="13"/>
  </w:num>
  <w:num w:numId="29">
    <w:abstractNumId w:val="1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2C76"/>
    <w:rsid w:val="001E30BC"/>
    <w:rsid w:val="003B515F"/>
    <w:rsid w:val="003C42ED"/>
    <w:rsid w:val="005A0DE2"/>
    <w:rsid w:val="00653389"/>
    <w:rsid w:val="00696FC8"/>
    <w:rsid w:val="00785AA5"/>
    <w:rsid w:val="007C6941"/>
    <w:rsid w:val="00842F63"/>
    <w:rsid w:val="008B70B3"/>
    <w:rsid w:val="008D1897"/>
    <w:rsid w:val="00943194"/>
    <w:rsid w:val="00B3224F"/>
    <w:rsid w:val="00B445B4"/>
    <w:rsid w:val="00BB1D77"/>
    <w:rsid w:val="00C83BE3"/>
    <w:rsid w:val="00D36036"/>
    <w:rsid w:val="00D92E15"/>
    <w:rsid w:val="00DA2787"/>
    <w:rsid w:val="00DB43E9"/>
    <w:rsid w:val="00EE71A9"/>
    <w:rsid w:val="00F13E1D"/>
    <w:rsid w:val="00F2419B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20</cp:revision>
  <dcterms:created xsi:type="dcterms:W3CDTF">2022-08-16T18:17:00Z</dcterms:created>
  <dcterms:modified xsi:type="dcterms:W3CDTF">2022-10-11T14:14:00Z</dcterms:modified>
</cp:coreProperties>
</file>